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545" w:type="dxa"/>
        <w:tblLayout w:type="fixed"/>
        <w:tblLook w:val="0400" w:firstRow="0" w:lastRow="0" w:firstColumn="0" w:lastColumn="0" w:noHBand="0" w:noVBand="1"/>
      </w:tblPr>
      <w:tblGrid>
        <w:gridCol w:w="2250"/>
        <w:gridCol w:w="4500"/>
        <w:gridCol w:w="2795"/>
      </w:tblGrid>
      <w:tr w:rsidR="0074316C" w:rsidRPr="00C972A0" w14:paraId="09B5319B" w14:textId="77777777">
        <w:tc>
          <w:tcPr>
            <w:tcW w:w="2250" w:type="dxa"/>
            <w:shd w:val="clear" w:color="auto" w:fill="auto"/>
          </w:tcPr>
          <w:p w14:paraId="69B99A85" w14:textId="291CA264" w:rsidR="0074316C" w:rsidRPr="00C972A0" w:rsidRDefault="00C104EF">
            <w:pPr>
              <w:tabs>
                <w:tab w:val="left" w:pos="90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4A8EA946" wp14:editId="5E00BF30">
                  <wp:extent cx="770498" cy="7710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3321943093212_31cc697eb5515a8bd1659a625b8a9e3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90" cy="77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14:paraId="1069CB93" w14:textId="776E4F87" w:rsidR="0074316C" w:rsidRPr="0072754F" w:rsidRDefault="00C104EF">
            <w:pPr>
              <w:tabs>
                <w:tab w:val="left" w:pos="9030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="00660689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43560E68" wp14:editId="409C06DD">
                  <wp:extent cx="1160060" cy="6619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2" cy="66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shd w:val="clear" w:color="auto" w:fill="auto"/>
          </w:tcPr>
          <w:p w14:paraId="132EE934" w14:textId="23E45D7E" w:rsidR="0074316C" w:rsidRPr="0072754F" w:rsidRDefault="00C104EF" w:rsidP="00C104EF">
            <w:pPr>
              <w:tabs>
                <w:tab w:val="left" w:pos="903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</w:t>
            </w:r>
            <w:r w:rsidRPr="00C972A0">
              <w:rPr>
                <w:rFonts w:ascii="Times New Roman" w:eastAsia="Arial" w:hAnsi="Times New Roman"/>
                <w:noProof/>
              </w:rPr>
              <w:drawing>
                <wp:inline distT="0" distB="0" distL="0" distR="0" wp14:anchorId="0AE3611A" wp14:editId="62BFF8F8">
                  <wp:extent cx="862339" cy="696036"/>
                  <wp:effectExtent l="0" t="0" r="0" b="889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12106" t="14952" r="13950" b="14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10" cy="698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</w:p>
        </w:tc>
      </w:tr>
    </w:tbl>
    <w:p w14:paraId="073CC641" w14:textId="3D8FB087" w:rsidR="0074316C" w:rsidRPr="00C972A0" w:rsidRDefault="0074316C">
      <w:pPr>
        <w:rPr>
          <w:rFonts w:ascii="Times New Roman" w:hAnsi="Times New Roman"/>
        </w:rPr>
      </w:pPr>
    </w:p>
    <w:p w14:paraId="418E4EE8" w14:textId="6E2094BA" w:rsidR="0074316C" w:rsidRPr="00007BD4" w:rsidRDefault="004D3F83">
      <w:pPr>
        <w:jc w:val="center"/>
        <w:rPr>
          <w:rFonts w:ascii="Times New Roman" w:hAnsi="Times New Roman"/>
          <w:b/>
          <w:color w:val="C00000"/>
          <w:szCs w:val="28"/>
        </w:rPr>
      </w:pPr>
      <w:r>
        <w:rPr>
          <w:rFonts w:ascii="Times New Roman" w:hAnsi="Times New Roman"/>
          <w:b/>
          <w:color w:val="C00000"/>
          <w:szCs w:val="28"/>
        </w:rPr>
        <w:t>HỘI THẢO</w:t>
      </w:r>
    </w:p>
    <w:p w14:paraId="0B75E2F7" w14:textId="1C8F3097" w:rsidR="0074316C" w:rsidRPr="00DD6451" w:rsidRDefault="004D0C86">
      <w:pPr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972A0">
        <w:rPr>
          <w:rFonts w:ascii="Times New Roman" w:hAnsi="Times New Roman"/>
          <w:b/>
          <w:color w:val="002060"/>
          <w:sz w:val="26"/>
          <w:szCs w:val="26"/>
        </w:rPr>
        <w:t>CHUYỂN ĐỔI SỐ CHO DOANH NGHIỆP</w:t>
      </w:r>
      <w:r w:rsidR="00C377A9">
        <w:rPr>
          <w:rFonts w:ascii="Times New Roman" w:hAnsi="Times New Roman"/>
          <w:b/>
          <w:color w:val="002060"/>
          <w:sz w:val="26"/>
          <w:szCs w:val="26"/>
          <w:lang w:val="vi-VN"/>
        </w:rPr>
        <w:t xml:space="preserve"> NHỎ VÀ VỪA</w:t>
      </w:r>
      <w:r w:rsidR="00DD6451">
        <w:rPr>
          <w:rFonts w:ascii="Times New Roman" w:hAnsi="Times New Roman"/>
          <w:b/>
          <w:color w:val="002060"/>
          <w:sz w:val="26"/>
          <w:szCs w:val="26"/>
        </w:rPr>
        <w:t xml:space="preserve"> NINH THUẬN</w:t>
      </w:r>
    </w:p>
    <w:p w14:paraId="2E67B224" w14:textId="29293F64" w:rsidR="00C377A9" w:rsidRPr="00C377A9" w:rsidRDefault="00C377A9">
      <w:pPr>
        <w:jc w:val="center"/>
        <w:rPr>
          <w:rFonts w:ascii="Times New Roman" w:hAnsi="Times New Roman"/>
          <w:b/>
          <w:color w:val="002060"/>
          <w:sz w:val="26"/>
          <w:szCs w:val="26"/>
          <w:lang w:val="vi-VN"/>
        </w:rPr>
      </w:pPr>
      <w:r>
        <w:rPr>
          <w:rFonts w:ascii="Times New Roman" w:hAnsi="Times New Roman"/>
          <w:b/>
          <w:color w:val="002060"/>
          <w:sz w:val="26"/>
          <w:szCs w:val="26"/>
          <w:lang w:val="vi-VN"/>
        </w:rPr>
        <w:t>CƠ HỘI, THÁCH THỨC VÀ GIẢI PHÁP</w:t>
      </w:r>
    </w:p>
    <w:p w14:paraId="4490D88D" w14:textId="77777777" w:rsidR="0074316C" w:rsidRPr="00C972A0" w:rsidRDefault="0074316C">
      <w:pPr>
        <w:jc w:val="center"/>
        <w:rPr>
          <w:rFonts w:ascii="Times New Roman" w:hAnsi="Times New Roman"/>
          <w:i/>
          <w:color w:val="000000"/>
          <w:sz w:val="24"/>
        </w:rPr>
      </w:pPr>
    </w:p>
    <w:p w14:paraId="7E586D81" w14:textId="04C21972" w:rsidR="0074316C" w:rsidRDefault="0074316C">
      <w:pPr>
        <w:jc w:val="center"/>
        <w:rPr>
          <w:rFonts w:ascii="Times New Roman" w:hAnsi="Times New Roman"/>
        </w:rPr>
      </w:pPr>
    </w:p>
    <w:p w14:paraId="1C744A9D" w14:textId="2A4FFA22" w:rsidR="00096064" w:rsidRPr="00C972A0" w:rsidRDefault="00096064" w:rsidP="00096064">
      <w:pPr>
        <w:tabs>
          <w:tab w:val="left" w:pos="2520"/>
        </w:tabs>
        <w:jc w:val="center"/>
        <w:rPr>
          <w:rFonts w:ascii="Times New Roman" w:hAnsi="Times New Roman"/>
          <w:i/>
          <w:color w:val="000000"/>
          <w:sz w:val="24"/>
        </w:rPr>
      </w:pPr>
      <w:r w:rsidRPr="00C972A0">
        <w:rPr>
          <w:rFonts w:ascii="Times New Roman" w:hAnsi="Times New Roman"/>
          <w:i/>
          <w:color w:val="000000"/>
          <w:sz w:val="24"/>
        </w:rPr>
        <w:t xml:space="preserve">Thời gian: </w:t>
      </w:r>
      <w:r>
        <w:rPr>
          <w:rFonts w:ascii="Times New Roman" w:hAnsi="Times New Roman"/>
          <w:i/>
          <w:color w:val="000000"/>
          <w:sz w:val="24"/>
        </w:rPr>
        <w:t>08</w:t>
      </w:r>
      <w:r w:rsidRPr="00C972A0">
        <w:rPr>
          <w:rFonts w:ascii="Times New Roman" w:hAnsi="Times New Roman"/>
          <w:i/>
          <w:color w:val="000000"/>
          <w:sz w:val="24"/>
        </w:rPr>
        <w:t>:00 – 1</w:t>
      </w:r>
      <w:r>
        <w:rPr>
          <w:rFonts w:ascii="Times New Roman" w:hAnsi="Times New Roman"/>
          <w:i/>
          <w:color w:val="000000"/>
          <w:sz w:val="24"/>
        </w:rPr>
        <w:t>1</w:t>
      </w:r>
      <w:r w:rsidRPr="00C972A0">
        <w:rPr>
          <w:rFonts w:ascii="Times New Roman" w:hAnsi="Times New Roman"/>
          <w:i/>
          <w:color w:val="000000"/>
          <w:sz w:val="24"/>
        </w:rPr>
        <w:t>:</w:t>
      </w:r>
      <w:r>
        <w:rPr>
          <w:rFonts w:ascii="Times New Roman" w:hAnsi="Times New Roman"/>
          <w:i/>
          <w:color w:val="000000"/>
          <w:sz w:val="24"/>
        </w:rPr>
        <w:t>3</w:t>
      </w:r>
      <w:r w:rsidRPr="00C972A0">
        <w:rPr>
          <w:rFonts w:ascii="Times New Roman" w:hAnsi="Times New Roman"/>
          <w:i/>
          <w:color w:val="000000"/>
          <w:sz w:val="24"/>
        </w:rPr>
        <w:t>0, Ngày</w:t>
      </w:r>
      <w:r w:rsidR="00300EF9">
        <w:rPr>
          <w:rFonts w:ascii="Times New Roman" w:hAnsi="Times New Roman"/>
          <w:i/>
          <w:color w:val="000000"/>
          <w:sz w:val="24"/>
        </w:rPr>
        <w:t xml:space="preserve"> 21</w:t>
      </w:r>
      <w:r w:rsidRPr="00C972A0">
        <w:rPr>
          <w:rFonts w:ascii="Times New Roman" w:hAnsi="Times New Roman"/>
          <w:i/>
          <w:color w:val="000000"/>
          <w:sz w:val="24"/>
        </w:rPr>
        <w:t>/</w:t>
      </w:r>
      <w:r>
        <w:rPr>
          <w:rFonts w:ascii="Times New Roman" w:hAnsi="Times New Roman"/>
          <w:i/>
          <w:color w:val="000000"/>
          <w:sz w:val="24"/>
        </w:rPr>
        <w:t>4/2022</w:t>
      </w:r>
    </w:p>
    <w:p w14:paraId="345F1ED6" w14:textId="2EA1E597" w:rsidR="00096064" w:rsidRPr="0072754F" w:rsidRDefault="00096064" w:rsidP="00096064">
      <w:pPr>
        <w:jc w:val="center"/>
        <w:rPr>
          <w:rFonts w:ascii="Times New Roman" w:hAnsi="Times New Roman"/>
          <w:iCs w:val="0"/>
          <w:sz w:val="24"/>
        </w:rPr>
      </w:pPr>
      <w:r w:rsidRPr="00C972A0">
        <w:rPr>
          <w:rFonts w:ascii="Times New Roman" w:hAnsi="Times New Roman"/>
          <w:i/>
          <w:color w:val="000000"/>
          <w:sz w:val="24"/>
        </w:rPr>
        <w:t>Địa điểm:</w:t>
      </w:r>
      <w:r>
        <w:rPr>
          <w:rFonts w:ascii="Times New Roman" w:hAnsi="Times New Roman"/>
          <w:i/>
          <w:color w:val="000000"/>
          <w:sz w:val="24"/>
          <w:lang w:val="vi-VN"/>
        </w:rPr>
        <w:t xml:space="preserve"> </w:t>
      </w:r>
      <w:r w:rsidR="00C0744D" w:rsidRPr="00C0744D">
        <w:rPr>
          <w:rFonts w:ascii="Times New Roman" w:hAnsi="Times New Roman"/>
          <w:i/>
          <w:color w:val="000000"/>
          <w:sz w:val="24"/>
        </w:rPr>
        <w:t>Phòng Hội nghị của khách sạn</w:t>
      </w:r>
      <w:r w:rsidR="00300EF9">
        <w:rPr>
          <w:rFonts w:ascii="Times New Roman" w:hAnsi="Times New Roman"/>
          <w:i/>
          <w:color w:val="000000"/>
          <w:sz w:val="24"/>
        </w:rPr>
        <w:t xml:space="preserve"> Sài Gòn -</w:t>
      </w:r>
      <w:r w:rsidR="00C0744D" w:rsidRPr="00C0744D">
        <w:rPr>
          <w:rFonts w:ascii="Times New Roman" w:hAnsi="Times New Roman"/>
          <w:i/>
          <w:color w:val="000000"/>
          <w:sz w:val="24"/>
        </w:rPr>
        <w:t xml:space="preserve"> Ninh Thuận.</w:t>
      </w:r>
      <w:r w:rsidR="00007BD4" w:rsidRPr="00007BD4">
        <w:rPr>
          <w:rFonts w:ascii="Times New Roman" w:hAnsi="Times New Roman"/>
          <w:i/>
          <w:color w:val="000000"/>
          <w:sz w:val="24"/>
        </w:rPr>
        <w:t xml:space="preserve"> </w:t>
      </w:r>
    </w:p>
    <w:p w14:paraId="6242F3F4" w14:textId="77777777" w:rsidR="000A5471" w:rsidRPr="000A5471" w:rsidRDefault="000A5471">
      <w:pPr>
        <w:jc w:val="center"/>
        <w:rPr>
          <w:rFonts w:ascii="Times New Roman" w:hAnsi="Times New Roman"/>
          <w:b/>
          <w:color w:val="002060"/>
          <w:sz w:val="26"/>
          <w:szCs w:val="26"/>
          <w:lang w:val="vi-VN"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217"/>
      </w:tblGrid>
      <w:tr w:rsidR="0074316C" w:rsidRPr="00C972A0" w14:paraId="6EFCC935" w14:textId="77777777" w:rsidTr="00155CC9">
        <w:trPr>
          <w:trHeight w:val="432"/>
        </w:trPr>
        <w:tc>
          <w:tcPr>
            <w:tcW w:w="1701" w:type="dxa"/>
            <w:shd w:val="clear" w:color="auto" w:fill="002060"/>
            <w:vAlign w:val="center"/>
          </w:tcPr>
          <w:p w14:paraId="216DE048" w14:textId="77777777" w:rsidR="0074316C" w:rsidRPr="00C972A0" w:rsidRDefault="004D0C86">
            <w:pPr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C972A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8217" w:type="dxa"/>
            <w:shd w:val="clear" w:color="auto" w:fill="002060"/>
            <w:vAlign w:val="center"/>
          </w:tcPr>
          <w:p w14:paraId="0F41EBB9" w14:textId="77777777" w:rsidR="0074316C" w:rsidRPr="00C972A0" w:rsidRDefault="004D0C86">
            <w:pPr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C972A0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Hoạt động</w:t>
            </w:r>
          </w:p>
        </w:tc>
      </w:tr>
      <w:tr w:rsidR="0074316C" w:rsidRPr="00C972A0" w14:paraId="28A77746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72BFEE83" w14:textId="3FB826B4" w:rsidR="0074316C" w:rsidRPr="00C972A0" w:rsidRDefault="00D9454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 xml:space="preserve">:00 – 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>:30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482E05F6" w14:textId="77777777" w:rsidR="0074316C" w:rsidRPr="00C972A0" w:rsidRDefault="004D0C86">
            <w:pPr>
              <w:spacing w:before="40" w:after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2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Đăng ký đại biểu </w:t>
            </w:r>
          </w:p>
        </w:tc>
      </w:tr>
      <w:tr w:rsidR="0074316C" w:rsidRPr="00C972A0" w14:paraId="5A2C7ECF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3B978827" w14:textId="2E42332B" w:rsidR="0074316C" w:rsidRPr="00C972A0" w:rsidRDefault="00D94543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 xml:space="preserve">:30 – 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>:35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3F4F2433" w14:textId="77777777" w:rsidR="0074316C" w:rsidRPr="00C972A0" w:rsidRDefault="004D0C86">
            <w:pPr>
              <w:spacing w:before="40" w:after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2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Giới thiệu </w:t>
            </w:r>
          </w:p>
        </w:tc>
      </w:tr>
      <w:tr w:rsidR="0074316C" w:rsidRPr="00C972A0" w14:paraId="36600C22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7809B392" w14:textId="02202BAD" w:rsidR="0074316C" w:rsidRPr="00C972A0" w:rsidRDefault="00D9454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72754F">
              <w:rPr>
                <w:rFonts w:ascii="Times New Roman" w:hAnsi="Times New Roman"/>
                <w:sz w:val="26"/>
                <w:szCs w:val="26"/>
              </w:rPr>
              <w:t>:35 –</w:t>
            </w:r>
            <w:r w:rsidR="00007B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72754F">
              <w:rPr>
                <w:rFonts w:ascii="Times New Roman" w:hAnsi="Times New Roman"/>
                <w:sz w:val="26"/>
                <w:szCs w:val="26"/>
              </w:rPr>
              <w:t>:45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273AE938" w14:textId="2FB13048" w:rsidR="0074316C" w:rsidRPr="00C972A0" w:rsidRDefault="00DD6451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Phát biểu khai mạc, chỉ đạo</w:t>
            </w:r>
          </w:p>
          <w:p w14:paraId="1A11C284" w14:textId="4F4110D9" w:rsidR="0074316C" w:rsidRPr="00C972A0" w:rsidRDefault="00DD6451" w:rsidP="00007BD4">
            <w:pPr>
              <w:tabs>
                <w:tab w:val="left" w:pos="429"/>
              </w:tabs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Lãnh đạo </w:t>
            </w:r>
            <w:r w:rsidR="0072754F">
              <w:rPr>
                <w:rFonts w:ascii="Times New Roman" w:hAnsi="Times New Roman"/>
                <w:sz w:val="26"/>
                <w:szCs w:val="26"/>
              </w:rPr>
              <w:t xml:space="preserve">UBND tỉnh </w:t>
            </w:r>
          </w:p>
        </w:tc>
      </w:tr>
      <w:tr w:rsidR="00660689" w:rsidRPr="00C972A0" w14:paraId="7F5B1C50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654AA2B9" w14:textId="1DA7A8B9" w:rsidR="00660689" w:rsidRDefault="00D94543" w:rsidP="00DA64D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B46CCC">
              <w:rPr>
                <w:rFonts w:ascii="Times New Roman" w:hAnsi="Times New Roman"/>
                <w:sz w:val="26"/>
                <w:szCs w:val="26"/>
              </w:rPr>
              <w:t xml:space="preserve">:45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A5471">
              <w:rPr>
                <w:rFonts w:ascii="Times New Roman" w:hAnsi="Times New Roman"/>
                <w:sz w:val="26"/>
                <w:szCs w:val="26"/>
              </w:rPr>
              <w:t>9</w:t>
            </w:r>
            <w:r w:rsidR="00B46CCC">
              <w:rPr>
                <w:rFonts w:ascii="Times New Roman" w:hAnsi="Times New Roman"/>
                <w:sz w:val="26"/>
                <w:szCs w:val="26"/>
              </w:rPr>
              <w:t>:</w:t>
            </w:r>
            <w:r w:rsidR="00DA64D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70AB8647" w14:textId="1C316312" w:rsidR="000A5471" w:rsidRPr="00C972A0" w:rsidRDefault="000A5471" w:rsidP="000A5471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C972A0">
              <w:rPr>
                <w:rFonts w:ascii="Times New Roman" w:hAnsi="Times New Roman"/>
                <w:b/>
                <w:sz w:val="26"/>
                <w:szCs w:val="26"/>
              </w:rPr>
              <w:t>Chương trình Hỗ trợ doanh nghiệp chuyển đổi số 2021-2025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B51774F" w14:textId="6B52B8F2" w:rsidR="00660689" w:rsidRPr="00C972A0" w:rsidRDefault="000A5471" w:rsidP="00007BD4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Lãnh đạo</w:t>
            </w:r>
            <w:r w:rsidRPr="00C972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Cục Phát triển doanh nghiệp</w:t>
            </w:r>
            <w:r w:rsidR="00007B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  <w:r w:rsidRPr="00C972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Bộ Kế hoạch và Đầu tư</w:t>
            </w:r>
          </w:p>
        </w:tc>
      </w:tr>
      <w:tr w:rsidR="00D94543" w:rsidRPr="00C972A0" w14:paraId="71DE3B72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651B6496" w14:textId="660A3A43" w:rsidR="00D94543" w:rsidRDefault="000A5471" w:rsidP="00DA64D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09:0</w:t>
            </w:r>
            <w:r w:rsidR="00DA64DD">
              <w:rPr>
                <w:rFonts w:ascii="Times New Roman" w:hAnsi="Times New Roman"/>
                <w:sz w:val="26"/>
                <w:szCs w:val="26"/>
              </w:rPr>
              <w:t>0</w:t>
            </w:r>
            <w:r w:rsidR="00D94543">
              <w:rPr>
                <w:rFonts w:ascii="Times New Roman" w:hAnsi="Times New Roman"/>
                <w:sz w:val="26"/>
                <w:szCs w:val="26"/>
              </w:rPr>
              <w:t xml:space="preserve"> - 09:</w:t>
            </w:r>
            <w:r w:rsidR="00DA64DD">
              <w:rPr>
                <w:rFonts w:ascii="Times New Roman" w:hAnsi="Times New Roman"/>
                <w:sz w:val="26"/>
                <w:szCs w:val="26"/>
              </w:rPr>
              <w:t>1</w:t>
            </w:r>
            <w:r w:rsidR="00542D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076D2D10" w14:textId="2DB26CAD" w:rsidR="000A5471" w:rsidRDefault="000A5471" w:rsidP="000A5471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 hoạch Hỗ trợ DNNVV CĐS tỉnh Ninh Thuận</w:t>
            </w:r>
          </w:p>
          <w:p w14:paraId="66EECA92" w14:textId="07F14DC4" w:rsidR="00D94543" w:rsidRPr="00007BD4" w:rsidRDefault="00007BD4" w:rsidP="00007BD4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007BD4">
              <w:rPr>
                <w:rFonts w:ascii="Times New Roman" w:hAnsi="Times New Roman"/>
                <w:sz w:val="26"/>
                <w:szCs w:val="26"/>
              </w:rPr>
              <w:t>Lãnh đạo</w:t>
            </w:r>
            <w:r w:rsidR="000A5471" w:rsidRPr="00007BD4">
              <w:rPr>
                <w:rFonts w:ascii="Times New Roman" w:hAnsi="Times New Roman"/>
                <w:sz w:val="26"/>
                <w:szCs w:val="26"/>
              </w:rPr>
              <w:t xml:space="preserve"> Sở Kế hoạch và Đầu tư </w:t>
            </w:r>
          </w:p>
        </w:tc>
      </w:tr>
      <w:tr w:rsidR="0072754F" w:rsidRPr="00C972A0" w14:paraId="46640034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52D0970B" w14:textId="487150E5" w:rsidR="0072754F" w:rsidRPr="00C972A0" w:rsidRDefault="00D94543" w:rsidP="00DA64D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</w:t>
            </w:r>
            <w:r w:rsidR="00DA64DD">
              <w:rPr>
                <w:rFonts w:ascii="Times New Roman" w:hAnsi="Times New Roman"/>
                <w:sz w:val="26"/>
                <w:szCs w:val="26"/>
              </w:rPr>
              <w:t>1</w:t>
            </w:r>
            <w:r w:rsidR="00542D0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09:</w:t>
            </w:r>
            <w:r w:rsidR="00DA64D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273F6720" w14:textId="39E75236" w:rsidR="0072754F" w:rsidRPr="00660689" w:rsidRDefault="000A5471" w:rsidP="0072754F">
            <w:pPr>
              <w:spacing w:before="40" w:after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Các hoạt động hỗ trợ của Dự án USAID LinkSME</w:t>
            </w:r>
          </w:p>
        </w:tc>
      </w:tr>
      <w:tr w:rsidR="0074316C" w:rsidRPr="00C972A0" w14:paraId="12AAEB59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1C3C247F" w14:textId="0C0FB483" w:rsidR="0074316C" w:rsidRPr="00C972A0" w:rsidRDefault="00D94543" w:rsidP="00DA64D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09:</w:t>
            </w:r>
            <w:r w:rsidR="00DA64DD">
              <w:rPr>
                <w:rFonts w:ascii="Times New Roman" w:hAnsi="Times New Roman"/>
                <w:sz w:val="26"/>
                <w:szCs w:val="26"/>
              </w:rPr>
              <w:t>30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A64DD">
              <w:rPr>
                <w:rFonts w:ascii="Times New Roman" w:hAnsi="Times New Roman"/>
                <w:sz w:val="26"/>
                <w:szCs w:val="26"/>
              </w:rPr>
              <w:t>09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>:</w:t>
            </w:r>
            <w:r w:rsidR="00DA64D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217" w:type="dxa"/>
            <w:shd w:val="clear" w:color="auto" w:fill="auto"/>
          </w:tcPr>
          <w:p w14:paraId="4A50CECA" w14:textId="6A77B220" w:rsidR="0074316C" w:rsidRPr="00C972A0" w:rsidRDefault="0072754F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4D0C86" w:rsidRPr="00C972A0">
              <w:rPr>
                <w:rFonts w:ascii="Times New Roman" w:hAnsi="Times New Roman"/>
                <w:b/>
                <w:sz w:val="26"/>
                <w:szCs w:val="26"/>
              </w:rPr>
              <w:t>huyển đổi số cho DNNVV tại Việt Nam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Cơ hội, Thách thức và Lộ trình</w:t>
            </w:r>
            <w:r w:rsidR="004D0C86" w:rsidRPr="00C972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1919ED22" w14:textId="6121F7C8" w:rsidR="0074316C" w:rsidRPr="00C972A0" w:rsidRDefault="004D0C86" w:rsidP="0072754F">
            <w:pPr>
              <w:spacing w:before="40" w:after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2A0">
              <w:rPr>
                <w:rFonts w:ascii="Times New Roman" w:hAnsi="Times New Roman"/>
                <w:sz w:val="26"/>
                <w:szCs w:val="26"/>
              </w:rPr>
              <w:t xml:space="preserve">Chuyên gia </w:t>
            </w:r>
            <w:r w:rsidR="0072754F">
              <w:rPr>
                <w:rFonts w:ascii="Times New Roman" w:hAnsi="Times New Roman"/>
                <w:sz w:val="26"/>
                <w:szCs w:val="26"/>
              </w:rPr>
              <w:t xml:space="preserve">chuyển đổi số của </w:t>
            </w:r>
            <w:r w:rsidR="006560F5" w:rsidRPr="006560F5">
              <w:rPr>
                <w:rFonts w:ascii="Times New Roman" w:hAnsi="Times New Roman"/>
                <w:sz w:val="26"/>
                <w:szCs w:val="26"/>
              </w:rPr>
              <w:t xml:space="preserve">Bộ Kế hoạch và </w:t>
            </w:r>
            <w:r w:rsidR="006560F5" w:rsidRPr="006560F5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="006560F5" w:rsidRPr="006560F5">
              <w:rPr>
                <w:rFonts w:ascii="Times New Roman" w:hAnsi="Times New Roman"/>
                <w:sz w:val="26"/>
                <w:szCs w:val="26"/>
              </w:rPr>
              <w:t>ầu t</w:t>
            </w:r>
            <w:r w:rsidR="006560F5" w:rsidRPr="006560F5">
              <w:rPr>
                <w:rFonts w:ascii="Times New Roman" w:hAnsi="Times New Roman" w:hint="eastAsia"/>
                <w:sz w:val="26"/>
                <w:szCs w:val="26"/>
              </w:rPr>
              <w:t>ư</w:t>
            </w:r>
          </w:p>
        </w:tc>
      </w:tr>
      <w:tr w:rsidR="000458FA" w:rsidRPr="00C972A0" w14:paraId="04BA10F2" w14:textId="77777777" w:rsidTr="00155CC9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43AD88C7" w14:textId="162AB1FB" w:rsidR="000458FA" w:rsidRDefault="00DA64DD" w:rsidP="00DA64D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0458F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0458F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8217" w:type="dxa"/>
            <w:shd w:val="clear" w:color="auto" w:fill="auto"/>
          </w:tcPr>
          <w:p w14:paraId="7364FFE6" w14:textId="080BCD84" w:rsidR="000458FA" w:rsidRDefault="000458FA" w:rsidP="00B46CCC">
            <w:pPr>
              <w:ind w:right="-63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Giải lao </w:t>
            </w:r>
          </w:p>
        </w:tc>
      </w:tr>
      <w:tr w:rsidR="00DA64DD" w:rsidRPr="00C972A0" w14:paraId="39711F08" w14:textId="77777777" w:rsidTr="005C3A8A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0A047ADC" w14:textId="74F1AFB7" w:rsidR="00DA64DD" w:rsidRPr="00C972A0" w:rsidRDefault="00DA64DD" w:rsidP="00DA64D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972A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972A0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972A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68EA0E7B" w14:textId="77777777" w:rsidR="00DA64DD" w:rsidRPr="00E11884" w:rsidRDefault="00DA64DD" w:rsidP="005C3A8A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Bắt đầu chuyển đổi số (</w:t>
            </w:r>
            <w:r w:rsidRPr="00E11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Start Digital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): Giải pháp thiết lập môi trường làm việc số</w:t>
            </w:r>
          </w:p>
          <w:p w14:paraId="763A663D" w14:textId="77777777" w:rsidR="00DA64DD" w:rsidRPr="00E11884" w:rsidRDefault="00DA64DD" w:rsidP="005C3A8A">
            <w:pPr>
              <w:spacing w:before="40" w:after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Chuyên gia giải pháp (dự kiến VNPT với oneSME)</w:t>
            </w:r>
          </w:p>
        </w:tc>
      </w:tr>
      <w:tr w:rsidR="00DA64DD" w:rsidRPr="00C972A0" w14:paraId="18551AA1" w14:textId="77777777" w:rsidTr="005C3A8A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43C04CE6" w14:textId="4DE63E6C" w:rsidR="00DA64DD" w:rsidRPr="00C972A0" w:rsidRDefault="00DA64DD" w:rsidP="00DA64D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972A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15 – 10: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4352E8F9" w14:textId="2CE37958" w:rsidR="00DA64DD" w:rsidRPr="00E11884" w:rsidRDefault="00DA64DD" w:rsidP="005C3A8A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Tăng tốc chuyển đổi số (Grow</w:t>
            </w:r>
            <w:r w:rsidRPr="00E11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Digital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): </w:t>
            </w:r>
          </w:p>
          <w:p w14:paraId="5EC074FE" w14:textId="075BBF83" w:rsidR="00DA64DD" w:rsidRPr="00C972A0" w:rsidRDefault="00DA64DD" w:rsidP="005C3A8A">
            <w:pPr>
              <w:tabs>
                <w:tab w:val="left" w:pos="429"/>
              </w:tabs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Chuyên gia giải pháp</w:t>
            </w:r>
            <w:r w:rsidRPr="00E118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A401CD">
              <w:rPr>
                <w:rFonts w:ascii="Times New Roman" w:hAnsi="Times New Roman"/>
                <w:color w:val="000000"/>
                <w:sz w:val="26"/>
                <w:szCs w:val="26"/>
              </w:rPr>
              <w:t>(dự kiến CMC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DA64DD" w:rsidRPr="00C972A0" w14:paraId="137EFE00" w14:textId="77777777" w:rsidTr="005C3A8A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13EB4A9D" w14:textId="60C38BC6" w:rsidR="00DA64DD" w:rsidRDefault="00DA64DD" w:rsidP="00A401C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401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A401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449A1E62" w14:textId="77777777" w:rsidR="00DA64DD" w:rsidRPr="00E11884" w:rsidRDefault="00DA64DD" w:rsidP="005C3A8A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Chuyển đổi số hướng tới thị trường toàn cầu</w:t>
            </w:r>
            <w:r w:rsidRPr="00E11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(Go</w:t>
            </w:r>
            <w:r w:rsidRPr="00E118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Digital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– Go Global): Cơ hội và giải pháp từ thương mại điện tử xuyên biên giới</w:t>
            </w:r>
          </w:p>
          <w:p w14:paraId="678C7C07" w14:textId="77777777" w:rsidR="00DA64DD" w:rsidRPr="00C972A0" w:rsidRDefault="00DA64DD" w:rsidP="005C3A8A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Chuyên gia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giải pháp (dự kiến Amazon Global Selling)</w:t>
            </w:r>
          </w:p>
        </w:tc>
      </w:tr>
      <w:tr w:rsidR="00DA64DD" w:rsidRPr="00C972A0" w14:paraId="7882D178" w14:textId="77777777" w:rsidTr="005C3A8A">
        <w:trPr>
          <w:trHeight w:val="432"/>
        </w:trPr>
        <w:tc>
          <w:tcPr>
            <w:tcW w:w="1701" w:type="dxa"/>
            <w:shd w:val="clear" w:color="auto" w:fill="auto"/>
            <w:vAlign w:val="center"/>
          </w:tcPr>
          <w:p w14:paraId="2FB506B9" w14:textId="22B49862" w:rsidR="00DA64DD" w:rsidRDefault="00DA64DD" w:rsidP="00A401C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401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11: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4ECFAC5E" w14:textId="77777777" w:rsidR="00DA64DD" w:rsidRDefault="00DA64DD" w:rsidP="005C3A8A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Giải pháp truy xuất, xác thực nguồn gốc nông sản</w:t>
            </w:r>
          </w:p>
          <w:p w14:paraId="10145EBA" w14:textId="67B70B5A" w:rsidR="00DA64DD" w:rsidRPr="00963693" w:rsidRDefault="00DA64DD" w:rsidP="005C3A8A">
            <w:pPr>
              <w:spacing w:before="40" w:after="4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636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Chuyên gia giải pháp</w:t>
            </w:r>
            <w:r w:rsidR="00A401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(dự kiến Freshdi)</w:t>
            </w:r>
          </w:p>
        </w:tc>
      </w:tr>
      <w:tr w:rsidR="0074316C" w:rsidRPr="00C972A0" w14:paraId="5A56EAD8" w14:textId="77777777" w:rsidTr="009C0676">
        <w:trPr>
          <w:trHeight w:val="809"/>
        </w:trPr>
        <w:tc>
          <w:tcPr>
            <w:tcW w:w="1701" w:type="dxa"/>
            <w:shd w:val="clear" w:color="auto" w:fill="auto"/>
            <w:vAlign w:val="center"/>
          </w:tcPr>
          <w:p w14:paraId="0058BA9B" w14:textId="5EA6894B" w:rsidR="0074316C" w:rsidRPr="00C972A0" w:rsidRDefault="00A401CD" w:rsidP="00A401C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42D0D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42D0D">
              <w:rPr>
                <w:rFonts w:ascii="Times New Roman" w:hAnsi="Times New Roman"/>
                <w:sz w:val="26"/>
                <w:szCs w:val="26"/>
              </w:rPr>
              <w:t>0</w:t>
            </w:r>
            <w:r w:rsidR="00D94543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5E3A12">
              <w:rPr>
                <w:rFonts w:ascii="Times New Roman" w:hAnsi="Times New Roman"/>
                <w:sz w:val="26"/>
                <w:szCs w:val="26"/>
              </w:rPr>
              <w:t>1</w:t>
            </w:r>
            <w:r w:rsidR="00D94543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4D0C86" w:rsidRPr="00C9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66FB6C60" w14:textId="54550874" w:rsidR="0074316C" w:rsidRPr="00C972A0" w:rsidRDefault="004D0C86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C972A0">
              <w:rPr>
                <w:rFonts w:ascii="Times New Roman" w:hAnsi="Times New Roman"/>
                <w:b/>
                <w:sz w:val="26"/>
                <w:szCs w:val="26"/>
              </w:rPr>
              <w:t>Phiên</w:t>
            </w:r>
            <w:r w:rsidR="00660689">
              <w:rPr>
                <w:rFonts w:ascii="Times New Roman" w:hAnsi="Times New Roman"/>
                <w:b/>
                <w:sz w:val="26"/>
                <w:szCs w:val="26"/>
              </w:rPr>
              <w:t xml:space="preserve"> tọa đàm bàn tròn</w:t>
            </w:r>
            <w:r w:rsidRPr="00C972A0">
              <w:rPr>
                <w:rFonts w:ascii="Times New Roman" w:hAnsi="Times New Roman"/>
                <w:b/>
                <w:sz w:val="26"/>
                <w:szCs w:val="26"/>
              </w:rPr>
              <w:t xml:space="preserve"> thảo luận về nhu cầu</w:t>
            </w:r>
            <w:r w:rsidR="0098467B">
              <w:rPr>
                <w:rFonts w:ascii="Times New Roman" w:hAnsi="Times New Roman"/>
                <w:b/>
                <w:sz w:val="26"/>
                <w:szCs w:val="26"/>
              </w:rPr>
              <w:t xml:space="preserve">, kết hợp </w:t>
            </w:r>
            <w:r w:rsidR="00866E09">
              <w:rPr>
                <w:rFonts w:ascii="Times New Roman" w:hAnsi="Times New Roman"/>
                <w:b/>
                <w:sz w:val="26"/>
                <w:szCs w:val="26"/>
              </w:rPr>
              <w:t xml:space="preserve">tư vấn </w:t>
            </w:r>
            <w:r w:rsidRPr="00C972A0">
              <w:rPr>
                <w:rFonts w:ascii="Times New Roman" w:hAnsi="Times New Roman"/>
                <w:b/>
                <w:sz w:val="26"/>
                <w:szCs w:val="26"/>
              </w:rPr>
              <w:t xml:space="preserve">giải pháp chuyển đổi số: </w:t>
            </w:r>
          </w:p>
          <w:p w14:paraId="56799530" w14:textId="77777777" w:rsidR="00C972A0" w:rsidRDefault="00C972A0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diễn giả dự kiến:</w:t>
            </w:r>
          </w:p>
          <w:p w14:paraId="115D3366" w14:textId="5C179BA0" w:rsidR="00C972A0" w:rsidRDefault="00660689" w:rsidP="00C972A0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Đại diện Cục PTDN/ Chương trình</w:t>
            </w:r>
          </w:p>
          <w:p w14:paraId="10BA2D75" w14:textId="261DA85C" w:rsidR="00660689" w:rsidRPr="00C972A0" w:rsidRDefault="00B46CCC" w:rsidP="00C972A0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Đại diện Sở KHĐT/ Chương trình hỗ trợ CĐS của Tỉnh</w:t>
            </w:r>
          </w:p>
          <w:p w14:paraId="79B8C27E" w14:textId="6D53D190" w:rsidR="00B46CCC" w:rsidRPr="00C972A0" w:rsidRDefault="00A401CD" w:rsidP="00C972A0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Các </w:t>
            </w:r>
            <w:r w:rsidR="006560F5">
              <w:rPr>
                <w:rFonts w:ascii="Times New Roman" w:hAnsi="Times New Roman"/>
                <w:i/>
              </w:rPr>
              <w:t>chuyên gia giải pháp số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1445F1B8" w14:textId="105FBE34" w:rsidR="0074316C" w:rsidRPr="00C972A0" w:rsidRDefault="004D0C86" w:rsidP="00715D7B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C972A0">
              <w:rPr>
                <w:rFonts w:ascii="Times New Roman" w:hAnsi="Times New Roman"/>
                <w:sz w:val="26"/>
                <w:szCs w:val="26"/>
              </w:rPr>
              <w:t xml:space="preserve">Điều phối: </w:t>
            </w:r>
            <w:r w:rsidR="006560F5" w:rsidRPr="006560F5">
              <w:rPr>
                <w:rFonts w:ascii="Times New Roman" w:hAnsi="Times New Roman"/>
                <w:sz w:val="26"/>
                <w:szCs w:val="26"/>
              </w:rPr>
              <w:t>Cục Phát triển doanh nghiệp</w:t>
            </w:r>
          </w:p>
        </w:tc>
      </w:tr>
      <w:tr w:rsidR="009C0676" w:rsidRPr="00C972A0" w14:paraId="5A7F114A" w14:textId="77777777" w:rsidTr="009C0676">
        <w:trPr>
          <w:trHeight w:val="809"/>
        </w:trPr>
        <w:tc>
          <w:tcPr>
            <w:tcW w:w="1701" w:type="dxa"/>
            <w:shd w:val="clear" w:color="auto" w:fill="auto"/>
            <w:vAlign w:val="center"/>
          </w:tcPr>
          <w:p w14:paraId="4D34D279" w14:textId="17792DAA" w:rsidR="009C0676" w:rsidRDefault="009C0676" w:rsidP="00A401CD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4</w:t>
            </w:r>
            <w:r w:rsidR="00542D0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A401C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A401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17" w:type="dxa"/>
            <w:shd w:val="clear" w:color="auto" w:fill="auto"/>
            <w:vAlign w:val="center"/>
          </w:tcPr>
          <w:p w14:paraId="1F070E53" w14:textId="439B84A9" w:rsidR="009C0676" w:rsidRDefault="009C0676" w:rsidP="009C0676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Kết luận </w:t>
            </w:r>
          </w:p>
          <w:p w14:paraId="7E7B47D1" w14:textId="37BF4F92" w:rsidR="009C0676" w:rsidRPr="00C972A0" w:rsidRDefault="009C0676" w:rsidP="009C0676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Lãnh đạo </w:t>
            </w:r>
            <w:r w:rsidR="00300EF9">
              <w:rPr>
                <w:rFonts w:ascii="Times New Roman" w:hAnsi="Times New Roman"/>
                <w:sz w:val="26"/>
                <w:szCs w:val="26"/>
              </w:rPr>
              <w:t xml:space="preserve">UBND tỉnh hoặc lãnh đạo </w:t>
            </w:r>
            <w:r w:rsidR="006560F5" w:rsidRPr="006560F5">
              <w:rPr>
                <w:rFonts w:ascii="Times New Roman" w:hAnsi="Times New Roman"/>
                <w:sz w:val="26"/>
                <w:szCs w:val="26"/>
              </w:rPr>
              <w:t>Cục Phát triển doanh nghiệp</w:t>
            </w:r>
          </w:p>
        </w:tc>
      </w:tr>
    </w:tbl>
    <w:p w14:paraId="0295C94F" w14:textId="77777777" w:rsidR="006560F5" w:rsidRDefault="006560F5" w:rsidP="006560F5">
      <w:pPr>
        <w:spacing w:before="120"/>
        <w:ind w:firstLine="720"/>
        <w:rPr>
          <w:rFonts w:ascii="Times New Roman" w:hAnsi="Times New Roman"/>
          <w:b/>
        </w:rPr>
      </w:pPr>
    </w:p>
    <w:p w14:paraId="47216D24" w14:textId="18BC159C" w:rsidR="00FC503F" w:rsidRPr="006560F5" w:rsidRDefault="00FC503F" w:rsidP="006560F5">
      <w:pPr>
        <w:spacing w:before="120"/>
        <w:ind w:firstLine="720"/>
        <w:rPr>
          <w:rFonts w:ascii="Times New Roman" w:hAnsi="Times New Roman"/>
          <w:b/>
        </w:rPr>
      </w:pPr>
      <w:r w:rsidRPr="006560F5">
        <w:rPr>
          <w:rFonts w:ascii="Times New Roman" w:hAnsi="Times New Roman"/>
          <w:b/>
        </w:rPr>
        <w:t>*</w:t>
      </w:r>
      <w:r w:rsidR="006560F5">
        <w:rPr>
          <w:rFonts w:ascii="Times New Roman" w:hAnsi="Times New Roman"/>
          <w:b/>
        </w:rPr>
        <w:t xml:space="preserve"> </w:t>
      </w:r>
      <w:r w:rsidR="006560F5" w:rsidRPr="00C27D49">
        <w:rPr>
          <w:rFonts w:ascii="Times New Roman" w:hAnsi="Times New Roman"/>
          <w:b/>
          <w:sz w:val="26"/>
          <w:szCs w:val="26"/>
        </w:rPr>
        <w:t>SỰ KIỆN BÊN LỀ</w:t>
      </w:r>
      <w:r w:rsidRPr="00C27D49">
        <w:rPr>
          <w:rFonts w:ascii="Times New Roman" w:hAnsi="Times New Roman"/>
          <w:b/>
          <w:sz w:val="26"/>
          <w:szCs w:val="26"/>
        </w:rPr>
        <w:t>:</w:t>
      </w:r>
      <w:r w:rsidRPr="006560F5">
        <w:rPr>
          <w:rFonts w:ascii="Times New Roman" w:hAnsi="Times New Roman"/>
          <w:b/>
        </w:rPr>
        <w:t xml:space="preserve"> </w:t>
      </w:r>
    </w:p>
    <w:p w14:paraId="5062B46A" w14:textId="6621D2E3" w:rsidR="00096064" w:rsidRPr="002A2FB5" w:rsidRDefault="00096064" w:rsidP="006560F5">
      <w:pPr>
        <w:spacing w:before="120"/>
        <w:ind w:firstLine="720"/>
        <w:rPr>
          <w:rFonts w:ascii="Times New Roman" w:hAnsi="Times New Roman"/>
        </w:rPr>
      </w:pPr>
      <w:r w:rsidRPr="002A2FB5">
        <w:rPr>
          <w:rFonts w:ascii="Times New Roman" w:hAnsi="Times New Roman"/>
        </w:rPr>
        <w:t>1) Triển lãm các giải pháp Chuyển đổi số (05 bàn)</w:t>
      </w:r>
      <w:r w:rsidR="006560F5">
        <w:rPr>
          <w:rFonts w:ascii="Times New Roman" w:hAnsi="Times New Roman"/>
        </w:rPr>
        <w:t>;</w:t>
      </w:r>
    </w:p>
    <w:p w14:paraId="24E8149D" w14:textId="3AA44347" w:rsidR="005E3A12" w:rsidRDefault="00096064" w:rsidP="006560F5">
      <w:pPr>
        <w:spacing w:before="120"/>
        <w:ind w:firstLine="720"/>
        <w:rPr>
          <w:rFonts w:ascii="Times New Roman" w:hAnsi="Times New Roman"/>
          <w:i/>
        </w:rPr>
      </w:pPr>
      <w:r w:rsidRPr="002A2FB5">
        <w:rPr>
          <w:rFonts w:ascii="Times New Roman" w:hAnsi="Times New Roman"/>
        </w:rPr>
        <w:t xml:space="preserve">2) Bàn tư vấn </w:t>
      </w:r>
      <w:r w:rsidR="00FC503F">
        <w:rPr>
          <w:rFonts w:ascii="Times New Roman" w:hAnsi="Times New Roman"/>
        </w:rPr>
        <w:t>1</w:t>
      </w:r>
      <w:r w:rsidR="006560F5">
        <w:rPr>
          <w:rFonts w:ascii="Times New Roman" w:hAnsi="Times New Roman"/>
        </w:rPr>
        <w:t xml:space="preserve"> </w:t>
      </w:r>
      <w:r w:rsidR="00FC503F">
        <w:rPr>
          <w:rFonts w:ascii="Times New Roman" w:hAnsi="Times New Roman"/>
        </w:rPr>
        <w:t>-</w:t>
      </w:r>
      <w:r w:rsidR="006560F5">
        <w:rPr>
          <w:rFonts w:ascii="Times New Roman" w:hAnsi="Times New Roman"/>
        </w:rPr>
        <w:t xml:space="preserve"> </w:t>
      </w:r>
      <w:r w:rsidR="00FC503F">
        <w:rPr>
          <w:rFonts w:ascii="Times New Roman" w:hAnsi="Times New Roman"/>
        </w:rPr>
        <w:t>1 về chuyển đổi số cho doanh nghiệp (</w:t>
      </w:r>
      <w:r w:rsidRPr="002A2FB5">
        <w:rPr>
          <w:rFonts w:ascii="Times New Roman" w:hAnsi="Times New Roman"/>
        </w:rPr>
        <w:t>03 bàn</w:t>
      </w:r>
      <w:r w:rsidR="00FC503F">
        <w:rPr>
          <w:rFonts w:ascii="Times New Roman" w:hAnsi="Times New Roman"/>
        </w:rPr>
        <w:t>)</w:t>
      </w:r>
      <w:r w:rsidR="006560F5">
        <w:rPr>
          <w:rFonts w:ascii="Times New Roman" w:hAnsi="Times New Roman"/>
        </w:rPr>
        <w:t>.</w:t>
      </w:r>
    </w:p>
    <w:p w14:paraId="18119489" w14:textId="757C11D3" w:rsidR="005E3A12" w:rsidRDefault="005E3A12">
      <w:pPr>
        <w:rPr>
          <w:rFonts w:ascii="Times New Roman" w:hAnsi="Times New Roman"/>
          <w:i/>
        </w:rPr>
      </w:pPr>
    </w:p>
    <w:p w14:paraId="5168D4CD" w14:textId="77777777" w:rsidR="005E3A12" w:rsidRDefault="005E3A12" w:rsidP="00871E01">
      <w:pPr>
        <w:jc w:val="center"/>
        <w:rPr>
          <w:rFonts w:ascii="Times New Roman" w:hAnsi="Times New Roman"/>
          <w:iCs w:val="0"/>
          <w:color w:val="1F3864" w:themeColor="accent1" w:themeShade="80"/>
        </w:rPr>
      </w:pPr>
      <w:bookmarkStart w:id="0" w:name="_GoBack"/>
      <w:bookmarkEnd w:id="0"/>
    </w:p>
    <w:sectPr w:rsidR="005E3A12" w:rsidSect="00155CC9">
      <w:pgSz w:w="11907" w:h="16840" w:code="9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19"/>
    <w:multiLevelType w:val="multilevel"/>
    <w:tmpl w:val="AAA4E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FE5161"/>
    <w:multiLevelType w:val="multilevel"/>
    <w:tmpl w:val="95CAD2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ACA73D1"/>
    <w:multiLevelType w:val="hybridMultilevel"/>
    <w:tmpl w:val="489E2F5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4288"/>
    <w:multiLevelType w:val="multilevel"/>
    <w:tmpl w:val="5C328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E0A2399"/>
    <w:multiLevelType w:val="multilevel"/>
    <w:tmpl w:val="9E54A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C"/>
    <w:rsid w:val="00007BD4"/>
    <w:rsid w:val="000458FA"/>
    <w:rsid w:val="00096064"/>
    <w:rsid w:val="000A5471"/>
    <w:rsid w:val="000F604B"/>
    <w:rsid w:val="00155CC9"/>
    <w:rsid w:val="001C750C"/>
    <w:rsid w:val="0027265C"/>
    <w:rsid w:val="002A2FB5"/>
    <w:rsid w:val="00300EF9"/>
    <w:rsid w:val="004D0C86"/>
    <w:rsid w:val="004D3F83"/>
    <w:rsid w:val="00542D0D"/>
    <w:rsid w:val="005A710F"/>
    <w:rsid w:val="005E3A12"/>
    <w:rsid w:val="005E52D7"/>
    <w:rsid w:val="006560F5"/>
    <w:rsid w:val="00660689"/>
    <w:rsid w:val="00715D7B"/>
    <w:rsid w:val="00725399"/>
    <w:rsid w:val="0072754F"/>
    <w:rsid w:val="0074316C"/>
    <w:rsid w:val="007A4E8A"/>
    <w:rsid w:val="007E0702"/>
    <w:rsid w:val="00866E09"/>
    <w:rsid w:val="00871E01"/>
    <w:rsid w:val="00963693"/>
    <w:rsid w:val="00980365"/>
    <w:rsid w:val="0098467B"/>
    <w:rsid w:val="009B04A4"/>
    <w:rsid w:val="009C0676"/>
    <w:rsid w:val="00A401CD"/>
    <w:rsid w:val="00AA03E8"/>
    <w:rsid w:val="00B11813"/>
    <w:rsid w:val="00B46CCC"/>
    <w:rsid w:val="00C0744D"/>
    <w:rsid w:val="00C104EF"/>
    <w:rsid w:val="00C27D49"/>
    <w:rsid w:val="00C377A9"/>
    <w:rsid w:val="00C972A0"/>
    <w:rsid w:val="00CB6A9D"/>
    <w:rsid w:val="00D94543"/>
    <w:rsid w:val="00DA64DD"/>
    <w:rsid w:val="00DD6451"/>
    <w:rsid w:val="00E11884"/>
    <w:rsid w:val="00E46FFD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4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C3"/>
    <w:rPr>
      <w:rFonts w:ascii=".VnTime" w:hAnsi=".VnTime"/>
      <w:iCs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607FC3"/>
    <w:rPr>
      <w:rFonts w:ascii="Times New Roman" w:hAnsi="Times New Roman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EB"/>
    <w:rPr>
      <w:rFonts w:ascii="Segoe UI" w:eastAsia="Times New Roman" w:hAnsi="Segoe UI" w:cs="Segoe UI"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855"/>
    <w:rPr>
      <w:rFonts w:ascii="Calibri" w:eastAsiaTheme="minorHAnsi" w:hAnsi="Calibri" w:cs="Calibri"/>
      <w:iCs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855"/>
    <w:rPr>
      <w:rFonts w:ascii="Calibri" w:hAnsi="Calibri" w:cs="Calibr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C972A0"/>
    <w:rPr>
      <w:b/>
      <w:bCs/>
    </w:rPr>
  </w:style>
  <w:style w:type="paragraph" w:styleId="ListParagraph">
    <w:name w:val="List Paragraph"/>
    <w:basedOn w:val="Normal"/>
    <w:uiPriority w:val="34"/>
    <w:qFormat/>
    <w:rsid w:val="00E1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C3"/>
    <w:rPr>
      <w:rFonts w:ascii=".VnTime" w:hAnsi=".VnTime"/>
      <w:iCs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607FC3"/>
    <w:rPr>
      <w:rFonts w:ascii="Times New Roman" w:hAnsi="Times New Roman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EB"/>
    <w:rPr>
      <w:rFonts w:ascii="Segoe UI" w:eastAsia="Times New Roman" w:hAnsi="Segoe UI" w:cs="Segoe UI"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855"/>
    <w:rPr>
      <w:rFonts w:ascii="Calibri" w:eastAsiaTheme="minorHAnsi" w:hAnsi="Calibri" w:cs="Calibri"/>
      <w:iCs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855"/>
    <w:rPr>
      <w:rFonts w:ascii="Calibri" w:hAnsi="Calibri" w:cs="Calibr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C972A0"/>
    <w:rPr>
      <w:b/>
      <w:bCs/>
    </w:rPr>
  </w:style>
  <w:style w:type="paragraph" w:styleId="ListParagraph">
    <w:name w:val="List Paragraph"/>
    <w:basedOn w:val="Normal"/>
    <w:uiPriority w:val="34"/>
    <w:qFormat/>
    <w:rsid w:val="00E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3pXngL8SS4R4+F9blw4soT6aw==">AMUW2mWI9MC3gfdFIu6OgUexlXrvH095hfzpzRj5zOEHaBySVt7cpWWkKURj50YYzwonCdZyZHFVAEaytGkUj6uMycXwjvcDW647Oeut7Hs5ywiKe3spXXE=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1C2860-FEA2-4DCC-8570-1E30636BA708}"/>
</file>

<file path=customXml/itemProps3.xml><?xml version="1.0" encoding="utf-8"?>
<ds:datastoreItem xmlns:ds="http://schemas.openxmlformats.org/officeDocument/2006/customXml" ds:itemID="{E7FDC6A7-337D-4844-A7AF-6A65A3A2A659}"/>
</file>

<file path=customXml/itemProps4.xml><?xml version="1.0" encoding="utf-8"?>
<ds:datastoreItem xmlns:ds="http://schemas.openxmlformats.org/officeDocument/2006/customXml" ds:itemID="{0340DEA1-4AEE-41D3-9143-983C69CA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Anh</dc:creator>
  <cp:lastModifiedBy>User</cp:lastModifiedBy>
  <cp:revision>11</cp:revision>
  <cp:lastPrinted>2022-04-14T04:03:00Z</cp:lastPrinted>
  <dcterms:created xsi:type="dcterms:W3CDTF">2022-04-05T02:04:00Z</dcterms:created>
  <dcterms:modified xsi:type="dcterms:W3CDTF">2022-04-14T07:14:00Z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  <property fmtid="{D5CDD505-2E9C-101B-9397-08002B2CF9AE}" pid="3" name="_dlc_DocIdItemGuid">
    <vt:lpwstr>a118a977-0447-4615-88eb-4ec9935d13c9</vt:lpwstr>
  </property>
</Properties>
</file>